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6B96D" w14:textId="77777777" w:rsidR="00C95499" w:rsidRDefault="00FA18C3">
      <w:pPr>
        <w:pStyle w:val="Ttulo2"/>
        <w:rPr>
          <w:b/>
        </w:rPr>
      </w:pPr>
      <w:bookmarkStart w:id="0" w:name="_vexyzp20kbs4" w:colFirst="0" w:colLast="0"/>
      <w:bookmarkEnd w:id="0"/>
      <w:r>
        <w:rPr>
          <w:b/>
        </w:rPr>
        <w:t>Cómo usar el USB en la empresa para evitar ciberataques</w:t>
      </w:r>
    </w:p>
    <w:p w14:paraId="71146149" w14:textId="77777777" w:rsidR="00C95499" w:rsidRDefault="00FA18C3"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66C456AB" wp14:editId="153DBA49">
            <wp:simplePos x="0" y="0"/>
            <wp:positionH relativeFrom="column">
              <wp:posOffset>19051</wp:posOffset>
            </wp:positionH>
            <wp:positionV relativeFrom="paragraph">
              <wp:posOffset>203788</wp:posOffset>
            </wp:positionV>
            <wp:extent cx="3052763" cy="3047691"/>
            <wp:effectExtent l="0" t="0" r="0" b="0"/>
            <wp:wrapSquare wrapText="bothSides" distT="114300" distB="11430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52763" cy="304769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500B968" w14:textId="78A2589A" w:rsidR="00C95499" w:rsidRDefault="00FA18C3">
      <w:r>
        <w:t>Valladolid</w:t>
      </w:r>
      <w:r w:rsidR="0061092E">
        <w:t xml:space="preserve"> - </w:t>
      </w:r>
      <w:r>
        <w:t>El uso del pendrive en la empresa sigue siendo una solución rápida y eficaz para transportar información, pero también representa uno de los mayores riesgos de ciberseguridad para las pymes españolas.</w:t>
      </w:r>
    </w:p>
    <w:p w14:paraId="77D58945" w14:textId="77777777" w:rsidR="00C95499" w:rsidRDefault="00C95499"/>
    <w:p w14:paraId="560008A3" w14:textId="5CD11C56" w:rsidR="00C95499" w:rsidRDefault="00FA18C3">
      <w:r>
        <w:t>De hecho, según el informe “</w:t>
      </w:r>
      <w:proofErr w:type="spellStart"/>
      <w:r w:rsidRPr="001B57C6">
        <w:t>Ciberpreparación</w:t>
      </w:r>
      <w:proofErr w:type="spellEnd"/>
      <w:r w:rsidRPr="001B57C6">
        <w:t xml:space="preserve"> de las empresas españolas 2024</w:t>
      </w:r>
      <w:r>
        <w:t xml:space="preserve">” de </w:t>
      </w:r>
      <w:proofErr w:type="spellStart"/>
      <w:r>
        <w:t>Hiscox</w:t>
      </w:r>
      <w:proofErr w:type="spellEnd"/>
      <w:r>
        <w:t>, el 53% de las pequeñas y medianas empresas ha sufrido al menos un incidente de ciberseguridad en el último año, y los dispositivos USB siguen figurando entre los vectores de ataque más habituales.</w:t>
      </w:r>
    </w:p>
    <w:p w14:paraId="5A5836B2" w14:textId="77777777" w:rsidR="00C95499" w:rsidRDefault="00C95499"/>
    <w:p w14:paraId="05373092" w14:textId="0F14BB97" w:rsidR="00C95499" w:rsidRDefault="00FA18C3">
      <w:r>
        <w:t>Para ayudar a proteger la información de las empresas,</w:t>
      </w:r>
      <w:r>
        <w:rPr>
          <w:u w:val="single"/>
        </w:rPr>
        <w:t xml:space="preserve"> </w:t>
      </w:r>
      <w:r>
        <w:t xml:space="preserve">la tecnológica Cosmomedia ha desarrollado un </w:t>
      </w:r>
      <w:hyperlink r:id="rId5" w:history="1">
        <w:r w:rsidRPr="003831BA">
          <w:rPr>
            <w:rStyle w:val="Hipervnculo"/>
          </w:rPr>
          <w:t>Manual de buenas prácticas en el uso de dispositivos USB</w:t>
        </w:r>
      </w:hyperlink>
      <w:r>
        <w:t>, en el que aborda una serie de claves indispensables que toda pyme debe contemplar.</w:t>
      </w:r>
    </w:p>
    <w:p w14:paraId="314F05B7" w14:textId="77777777" w:rsidR="00C95499" w:rsidRDefault="00C95499"/>
    <w:p w14:paraId="3F9B0B8E" w14:textId="77777777" w:rsidR="00C95499" w:rsidRDefault="00FA18C3">
      <w:pPr>
        <w:rPr>
          <w:b/>
        </w:rPr>
      </w:pPr>
      <w:r>
        <w:rPr>
          <w:b/>
        </w:rPr>
        <w:t>El USB, un riesgo real para la seguridad de la empresa</w:t>
      </w:r>
    </w:p>
    <w:p w14:paraId="3A172AC4" w14:textId="77777777" w:rsidR="00C95499" w:rsidRDefault="00C95499"/>
    <w:p w14:paraId="25D0756D" w14:textId="77777777" w:rsidR="00C95499" w:rsidRDefault="00FA18C3">
      <w:r>
        <w:t>El uso inadecuado de dispositivos USB en la empresa puede suponer riesgos significativos como la propagación de malware, la pérdida o robo de datos sensibles y el acceso no autorizado a información confidencial.</w:t>
      </w:r>
    </w:p>
    <w:p w14:paraId="4935905E" w14:textId="77777777" w:rsidR="00C95499" w:rsidRDefault="00C95499"/>
    <w:p w14:paraId="26F041B6" w14:textId="77777777" w:rsidR="00C95499" w:rsidRDefault="00FA18C3">
      <w:r>
        <w:t>Además, estos dispositivos pueden facilitar la alteración de configuraciones del sistema o la copia rápida y discreta de datos sin dejar apenas rastro, lo que incrementa el peligro de filtraciones y daños a la infraestructura tecnológica.</w:t>
      </w:r>
    </w:p>
    <w:p w14:paraId="6A15BB9B" w14:textId="77777777" w:rsidR="00C95499" w:rsidRDefault="00C95499"/>
    <w:p w14:paraId="5ECB1701" w14:textId="56148E30" w:rsidR="00C95499" w:rsidRDefault="00FA18C3">
      <w:pPr>
        <w:rPr>
          <w:b/>
        </w:rPr>
      </w:pPr>
      <w:r>
        <w:rPr>
          <w:b/>
        </w:rPr>
        <w:t>Claves en el uso de</w:t>
      </w:r>
      <w:r w:rsidR="001B57C6">
        <w:rPr>
          <w:b/>
        </w:rPr>
        <w:t>l</w:t>
      </w:r>
      <w:r>
        <w:rPr>
          <w:b/>
        </w:rPr>
        <w:t xml:space="preserve"> dispositivo USB para proteger la información en la pyme</w:t>
      </w:r>
    </w:p>
    <w:p w14:paraId="303E5835" w14:textId="77777777" w:rsidR="00C95499" w:rsidRDefault="00C95499"/>
    <w:p w14:paraId="62CAB0BC" w14:textId="22CF51E0" w:rsidR="00C95499" w:rsidRDefault="00FA18C3">
      <w:r>
        <w:t xml:space="preserve">Los principales normas o recomendaciones en el uso de dispositivos USB que establece la tecnológica en su manual de buenas </w:t>
      </w:r>
      <w:r w:rsidR="001B57C6">
        <w:t>prácticas, para</w:t>
      </w:r>
      <w:r>
        <w:t xml:space="preserve"> que las empresas puedan minimizar los riesgos son:</w:t>
      </w:r>
    </w:p>
    <w:p w14:paraId="14EB0114" w14:textId="77777777" w:rsidR="00C95499" w:rsidRDefault="00C95499"/>
    <w:p w14:paraId="16951B82" w14:textId="77777777" w:rsidR="00C95499" w:rsidRDefault="00FA18C3">
      <w:pPr>
        <w:rPr>
          <w:u w:val="single"/>
        </w:rPr>
      </w:pPr>
      <w:r>
        <w:rPr>
          <w:u w:val="single"/>
        </w:rPr>
        <w:t>Solo dispositivos USB autorizados y registrados</w:t>
      </w:r>
    </w:p>
    <w:p w14:paraId="714D0963" w14:textId="77777777" w:rsidR="00C95499" w:rsidRDefault="00FA18C3">
      <w:r>
        <w:t>Todos los dispositivos USB utilizados en la empresa deben ser propiedad de la organización o estar expresamente autorizados por el departamento de IT. Cada dispositivo debe estar inventariado con datos como número de serie, marca, modelo, responsable y fecha de registro</w:t>
      </w:r>
    </w:p>
    <w:p w14:paraId="336E1FE4" w14:textId="77777777" w:rsidR="00C95499" w:rsidRDefault="00C95499"/>
    <w:p w14:paraId="22CA2A4C" w14:textId="77777777" w:rsidR="00C95499" w:rsidRDefault="00FA18C3">
      <w:pPr>
        <w:rPr>
          <w:u w:val="single"/>
        </w:rPr>
      </w:pPr>
      <w:r>
        <w:rPr>
          <w:u w:val="single"/>
        </w:rPr>
        <w:t>Prohibido el uso de dispositivos personales</w:t>
      </w:r>
    </w:p>
    <w:p w14:paraId="40C56F7D" w14:textId="77777777" w:rsidR="00C95499" w:rsidRDefault="00FA18C3">
      <w:r>
        <w:t>El uso de pendrives personales en equipos corporativos debe evitarse o prohibirse. En casos excepcionales, debe solicitarse autorización formal y realizar una revisión técnica previa</w:t>
      </w:r>
    </w:p>
    <w:p w14:paraId="7152EBFE" w14:textId="77777777" w:rsidR="00C95499" w:rsidRDefault="00C95499"/>
    <w:p w14:paraId="15346A75" w14:textId="77777777" w:rsidR="00C95499" w:rsidRDefault="00FA18C3">
      <w:pPr>
        <w:rPr>
          <w:u w:val="single"/>
        </w:rPr>
      </w:pPr>
      <w:r>
        <w:rPr>
          <w:u w:val="single"/>
        </w:rPr>
        <w:t>Revisión antivirus obligatoria</w:t>
      </w:r>
    </w:p>
    <w:p w14:paraId="16E4D5A9" w14:textId="77777777" w:rsidR="00C95499" w:rsidRDefault="00FA18C3">
      <w:r>
        <w:t>Antes del primer uso y de forma periódica, los dispositivos USB deben ser escaneados con un antivirus actualizado. Si se detecta malware, el dispositivo debe ser bloqueado y aislado de inmediato</w:t>
      </w:r>
    </w:p>
    <w:p w14:paraId="63E56EFD" w14:textId="77777777" w:rsidR="00C95499" w:rsidRDefault="00C95499"/>
    <w:p w14:paraId="73DFBB65" w14:textId="77777777" w:rsidR="00C95499" w:rsidRDefault="00FA18C3">
      <w:pPr>
        <w:rPr>
          <w:u w:val="single"/>
        </w:rPr>
      </w:pPr>
      <w:r>
        <w:rPr>
          <w:u w:val="single"/>
        </w:rPr>
        <w:t>Cifrado de datos</w:t>
      </w:r>
    </w:p>
    <w:p w14:paraId="69250993" w14:textId="77777777" w:rsidR="00C95499" w:rsidRDefault="00FA18C3">
      <w:r>
        <w:t xml:space="preserve">Todo USB que almacena información sensible debe estar cifrado. Herramientas como BitLocker (Windows) o </w:t>
      </w:r>
      <w:proofErr w:type="spellStart"/>
      <w:r>
        <w:t>VeraCrypt</w:t>
      </w:r>
      <w:proofErr w:type="spellEnd"/>
      <w:r>
        <w:t xml:space="preserve"> permiten proteger los datos y evitar que sean legibles en caso de pérdida o robo</w:t>
      </w:r>
    </w:p>
    <w:p w14:paraId="4CED3E38" w14:textId="77777777" w:rsidR="00C95499" w:rsidRDefault="00C95499"/>
    <w:p w14:paraId="4478C0D0" w14:textId="77777777" w:rsidR="00C95499" w:rsidRDefault="00FA18C3">
      <w:pPr>
        <w:rPr>
          <w:u w:val="single"/>
        </w:rPr>
      </w:pPr>
      <w:r>
        <w:rPr>
          <w:u w:val="single"/>
        </w:rPr>
        <w:t>Uso asignado y control de préstamos</w:t>
      </w:r>
    </w:p>
    <w:p w14:paraId="6789B690" w14:textId="77777777" w:rsidR="00C95499" w:rsidRDefault="00FA18C3">
      <w:r>
        <w:t>Cada dispositivo debe tener un responsable asignado. Si es necesario compartirlo, debe registrarse el préstamo en el sistema de IT, asegurando la trazabilidad del dispositivo en todo momento</w:t>
      </w:r>
    </w:p>
    <w:p w14:paraId="292DABB3" w14:textId="77777777" w:rsidR="00C95499" w:rsidRDefault="00C95499"/>
    <w:p w14:paraId="5820AF64" w14:textId="77777777" w:rsidR="00C95499" w:rsidRDefault="00FA18C3">
      <w:pPr>
        <w:rPr>
          <w:u w:val="single"/>
        </w:rPr>
      </w:pPr>
      <w:r>
        <w:rPr>
          <w:u w:val="single"/>
        </w:rPr>
        <w:t>Evitar el uso compartido y la ejecución de software</w:t>
      </w:r>
    </w:p>
    <w:p w14:paraId="78F58676" w14:textId="77777777" w:rsidR="00C95499" w:rsidRDefault="00FA18C3">
      <w:r>
        <w:t>Los dispositivos deben ser de uso individual. Si se necesita compartir información, es preferible utilizar canales corporativos como almacenamiento en red o nube empresarial. Además, está prohibido ejecutar aplicaciones o instaladores directamente desde el USB</w:t>
      </w:r>
    </w:p>
    <w:p w14:paraId="7E3455B9" w14:textId="77777777" w:rsidR="00C95499" w:rsidRDefault="00C95499"/>
    <w:p w14:paraId="38C999F6" w14:textId="77777777" w:rsidR="00C95499" w:rsidRDefault="00FA18C3">
      <w:pPr>
        <w:rPr>
          <w:u w:val="single"/>
        </w:rPr>
      </w:pPr>
      <w:r>
        <w:rPr>
          <w:u w:val="single"/>
        </w:rPr>
        <w:t>Protección física y etiquetado</w:t>
      </w:r>
    </w:p>
    <w:p w14:paraId="292440AB" w14:textId="77777777" w:rsidR="00C95499" w:rsidRDefault="00FA18C3">
      <w:r>
        <w:t>El pendrive debe guardarse en un lugar seguro, protegido de humedad, polvo o temperaturas extremas, y estar claramente etiquetado con el nombre del responsable, departamento y número de inventario</w:t>
      </w:r>
    </w:p>
    <w:p w14:paraId="6ED1B2D7" w14:textId="77777777" w:rsidR="00C95499" w:rsidRDefault="00C95499"/>
    <w:p w14:paraId="7DC6D052" w14:textId="77777777" w:rsidR="00C95499" w:rsidRDefault="00FA18C3">
      <w:pPr>
        <w:rPr>
          <w:u w:val="single"/>
        </w:rPr>
      </w:pPr>
      <w:r>
        <w:rPr>
          <w:u w:val="single"/>
        </w:rPr>
        <w:t>No dejar el USB conectado sin supervisión</w:t>
      </w:r>
    </w:p>
    <w:p w14:paraId="4F32E17C" w14:textId="77777777" w:rsidR="00C95499" w:rsidRDefault="00FA18C3">
      <w:r>
        <w:t>Nunca se debe dejar un dispositivo USB conectado a un equipo sin vigilancia, especialmente en zonas comunes o de acceso libre</w:t>
      </w:r>
    </w:p>
    <w:p w14:paraId="6E012A16" w14:textId="77777777" w:rsidR="00C95499" w:rsidRDefault="00C95499"/>
    <w:p w14:paraId="3DB8783E" w14:textId="77777777" w:rsidR="00C95499" w:rsidRDefault="00FA18C3">
      <w:pPr>
        <w:rPr>
          <w:u w:val="single"/>
        </w:rPr>
      </w:pPr>
      <w:r>
        <w:rPr>
          <w:u w:val="single"/>
        </w:rPr>
        <w:t>Copias de seguridad a mayores que el USB</w:t>
      </w:r>
    </w:p>
    <w:p w14:paraId="68E9ABE0" w14:textId="77777777" w:rsidR="00C95499" w:rsidRDefault="00FA18C3">
      <w:r>
        <w:t xml:space="preserve">No almacenar la única copia de un archivo importante en un USB. Toda información relevante debe tener una copia de respaldo en servidores internos, almacenamiento en la nube o sistemas de </w:t>
      </w:r>
      <w:proofErr w:type="spellStart"/>
      <w:r>
        <w:t>backup</w:t>
      </w:r>
      <w:proofErr w:type="spellEnd"/>
      <w:r>
        <w:t xml:space="preserve"> autorizados</w:t>
      </w:r>
    </w:p>
    <w:p w14:paraId="6773A9E8" w14:textId="77777777" w:rsidR="00C95499" w:rsidRDefault="00C95499"/>
    <w:p w14:paraId="5B4A1AF2" w14:textId="77777777" w:rsidR="00C95499" w:rsidRDefault="00FA18C3">
      <w:pPr>
        <w:rPr>
          <w:u w:val="single"/>
        </w:rPr>
      </w:pPr>
      <w:r>
        <w:rPr>
          <w:u w:val="single"/>
        </w:rPr>
        <w:t>Expulsión segura del dispositivo USB</w:t>
      </w:r>
    </w:p>
    <w:p w14:paraId="44F8A4CF" w14:textId="77777777" w:rsidR="00C95499" w:rsidRDefault="00FA18C3">
      <w:r>
        <w:t>Siempre se debe expulsar el dispositivo de forma segura antes de retirarlo físicamente del puerto USB, para evitar la corrupción de datos y posibles daños al dispositivo o al sistema operativo</w:t>
      </w:r>
    </w:p>
    <w:p w14:paraId="11D76C73" w14:textId="77777777" w:rsidR="00C95499" w:rsidRDefault="00C95499"/>
    <w:p w14:paraId="106823B0" w14:textId="77777777" w:rsidR="00C95499" w:rsidRDefault="00FA18C3">
      <w:r>
        <w:t xml:space="preserve">Los especialistas de ciberseguridad de Cosmomedia también recomiendan establecer un </w:t>
      </w:r>
      <w:r>
        <w:rPr>
          <w:b/>
        </w:rPr>
        <w:t>procedimiento formal de autorización para el uso de dispositivos USB</w:t>
      </w:r>
      <w:r>
        <w:t xml:space="preserve">, que incluya una solicitud formal por parte del empleado, detallando el uso y justificando la necesidad, una </w:t>
      </w:r>
      <w:r>
        <w:lastRenderedPageBreak/>
        <w:t>evaluación técnica inicial para verificar si existen alternativas más seguras de envío y traspaso de datos. Este protocolo debería también contemplar el análisis del dispositivo y su registro en un inventario.</w:t>
      </w:r>
    </w:p>
    <w:p w14:paraId="062DDB5A" w14:textId="77777777" w:rsidR="00C95499" w:rsidRDefault="00C95499"/>
    <w:p w14:paraId="2844B8F4" w14:textId="77777777" w:rsidR="00C95499" w:rsidRDefault="00FA18C3">
      <w:r>
        <w:t>La responsabilidad en el uso de dispositivos USB está tanto en los usuarios como en la propia empresa, que debe establecer, vigilar y hacer cumplir las normas. En ese sentido, la adopción de estas buenas prácticas no sólo puede proteger la información corporativa, sino que también refuerza la confianza de clientes y proveedores.</w:t>
      </w:r>
    </w:p>
    <w:p w14:paraId="6F783763" w14:textId="77777777" w:rsidR="00C95499" w:rsidRDefault="00C95499"/>
    <w:p w14:paraId="71F1CD7E" w14:textId="20D64CB0" w:rsidR="00C95499" w:rsidRDefault="00FA18C3">
      <w:r>
        <w:t xml:space="preserve">En un contexto donde el </w:t>
      </w:r>
      <w:hyperlink r:id="rId6" w:history="1">
        <w:r w:rsidRPr="003831BA">
          <w:rPr>
            <w:rStyle w:val="Hipervnculo"/>
          </w:rPr>
          <w:t>95% de las brechas de seguridad en pymes españolas tiene su origen en errores humanos</w:t>
        </w:r>
      </w:hyperlink>
      <w:r>
        <w:t xml:space="preserve"> o malas prácticas (fuente: INCIBE), la prevención y la concienciación se convierten en la mejor defensa frente a las </w:t>
      </w:r>
      <w:proofErr w:type="spellStart"/>
      <w:r>
        <w:t>ciberamenazas</w:t>
      </w:r>
      <w:proofErr w:type="spellEnd"/>
      <w:r>
        <w:t>.</w:t>
      </w:r>
    </w:p>
    <w:p w14:paraId="646556C7" w14:textId="77777777" w:rsidR="00C95499" w:rsidRDefault="00C95499"/>
    <w:p w14:paraId="1EBF01D0" w14:textId="50D2FA62" w:rsidR="00C95499" w:rsidRDefault="00FA18C3">
      <w:r>
        <w:t xml:space="preserve">El </w:t>
      </w:r>
      <w:hyperlink r:id="rId7" w:history="1">
        <w:r w:rsidRPr="003831BA">
          <w:rPr>
            <w:rStyle w:val="Hipervnculo"/>
          </w:rPr>
          <w:t>Manual de buenas prácticas en el uso de dispositivos USB</w:t>
        </w:r>
      </w:hyperlink>
      <w:r>
        <w:t xml:space="preserve"> aborda de manera más detallada, los mejores protocolos de trabajo para que las pymes puedan reforzar su ciberseguridad y proteger sus datos frente a este tipo de amenazas silenciosas, escondidas muchas veces dentro de un aparente inofensivo pendrive.</w:t>
      </w:r>
    </w:p>
    <w:p w14:paraId="20B54329" w14:textId="77777777" w:rsidR="00C95499" w:rsidRDefault="00C95499"/>
    <w:p w14:paraId="64DE3104" w14:textId="2D7C6F4B" w:rsidR="00C95499" w:rsidRDefault="001B57C6">
      <w:r>
        <w:t>-------</w:t>
      </w:r>
    </w:p>
    <w:p w14:paraId="3B0B5E57" w14:textId="785D7A43" w:rsidR="00C95499" w:rsidRPr="001B57C6" w:rsidRDefault="001B57C6">
      <w:r w:rsidRPr="001B57C6">
        <w:t xml:space="preserve">Informe </w:t>
      </w:r>
      <w:hyperlink r:id="rId8" w:history="1">
        <w:proofErr w:type="spellStart"/>
        <w:r w:rsidRPr="001C2C85">
          <w:rPr>
            <w:rStyle w:val="Hipervnculo"/>
          </w:rPr>
          <w:t>Ciberpreparación</w:t>
        </w:r>
        <w:proofErr w:type="spellEnd"/>
        <w:r w:rsidRPr="001C2C85">
          <w:rPr>
            <w:rStyle w:val="Hipervnculo"/>
          </w:rPr>
          <w:t xml:space="preserve"> de las empresas españolas 2024</w:t>
        </w:r>
      </w:hyperlink>
    </w:p>
    <w:p w14:paraId="3E2EFB0F" w14:textId="33AB2C0F" w:rsidR="00C95499" w:rsidRPr="001B57C6" w:rsidRDefault="001B57C6">
      <w:r w:rsidRPr="001B57C6">
        <w:t xml:space="preserve">Manual: </w:t>
      </w:r>
      <w:hyperlink r:id="rId9" w:history="1">
        <w:r w:rsidRPr="001B57C6">
          <w:rPr>
            <w:rStyle w:val="Hipervnculo"/>
          </w:rPr>
          <w:t>https://www.cosmomedia.es/blog/ciberseguridad/la-ciberseguridad-de-tu-empresa-y-el-uso-del-usb-protege-tus-datos-con-nuestro-manual-esencial?utm_source=prensa&amp;utm_medium=organic&amp;utm_campaign=ndp</w:t>
        </w:r>
      </w:hyperlink>
    </w:p>
    <w:p w14:paraId="22DCCF74" w14:textId="5C41BC0A" w:rsidR="001B57C6" w:rsidRPr="00752C8B" w:rsidRDefault="00752C8B">
      <w:pPr>
        <w:rPr>
          <w:bCs/>
        </w:rPr>
      </w:pPr>
      <w:r w:rsidRPr="00752C8B">
        <w:rPr>
          <w:bCs/>
        </w:rPr>
        <w:t>Imagen generada por IA</w:t>
      </w:r>
    </w:p>
    <w:p w14:paraId="50CDACC2" w14:textId="77777777" w:rsidR="00752C8B" w:rsidRDefault="00752C8B">
      <w:pPr>
        <w:rPr>
          <w:b/>
        </w:rPr>
      </w:pPr>
    </w:p>
    <w:p w14:paraId="30F48CD4" w14:textId="2E5F74EA" w:rsidR="001B57C6" w:rsidRPr="001B57C6" w:rsidRDefault="001B57C6">
      <w:pPr>
        <w:rPr>
          <w:bCs/>
          <w:iCs/>
        </w:rPr>
      </w:pPr>
      <w:r w:rsidRPr="001B57C6">
        <w:rPr>
          <w:bCs/>
          <w:iCs/>
        </w:rPr>
        <w:t>-------</w:t>
      </w:r>
    </w:p>
    <w:p w14:paraId="2B6244EB" w14:textId="0684D539" w:rsidR="00C95499" w:rsidRDefault="00FA18C3">
      <w:pPr>
        <w:rPr>
          <w:b/>
          <w:i/>
        </w:rPr>
      </w:pPr>
      <w:r>
        <w:rPr>
          <w:b/>
          <w:i/>
        </w:rPr>
        <w:t>Contacto de prensa:</w:t>
      </w:r>
    </w:p>
    <w:p w14:paraId="73FAB65F" w14:textId="77777777" w:rsidR="00C95499" w:rsidRDefault="00FA18C3">
      <w:pPr>
        <w:rPr>
          <w:i/>
        </w:rPr>
      </w:pPr>
      <w:r>
        <w:rPr>
          <w:i/>
        </w:rPr>
        <w:t>Silvia Fernández</w:t>
      </w:r>
    </w:p>
    <w:p w14:paraId="743353E5" w14:textId="77777777" w:rsidR="00C95499" w:rsidRDefault="00FA18C3">
      <w:pPr>
        <w:rPr>
          <w:i/>
        </w:rPr>
      </w:pPr>
      <w:r>
        <w:rPr>
          <w:i/>
        </w:rPr>
        <w:t>Teléfono: 983 666 555</w:t>
      </w:r>
    </w:p>
    <w:p w14:paraId="70265BEB" w14:textId="77777777" w:rsidR="00C95499" w:rsidRDefault="00FA18C3">
      <w:pPr>
        <w:rPr>
          <w:i/>
        </w:rPr>
      </w:pPr>
      <w:r>
        <w:rPr>
          <w:i/>
        </w:rPr>
        <w:t>comunicacion@cosmomedia.es</w:t>
      </w:r>
    </w:p>
    <w:p w14:paraId="0AA13D96" w14:textId="77777777" w:rsidR="00C95499" w:rsidRDefault="00C95499"/>
    <w:sectPr w:rsidR="00C95499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5499"/>
    <w:rsid w:val="001B57C6"/>
    <w:rsid w:val="001C2C85"/>
    <w:rsid w:val="00245D15"/>
    <w:rsid w:val="003831BA"/>
    <w:rsid w:val="00446344"/>
    <w:rsid w:val="0061092E"/>
    <w:rsid w:val="00752C8B"/>
    <w:rsid w:val="00A3251F"/>
    <w:rsid w:val="00C95499"/>
    <w:rsid w:val="00FA1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58D0D"/>
  <w15:docId w15:val="{0F2F16DF-C5D1-4EF4-9708-0BBBBC849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ipervnculo">
    <w:name w:val="Hyperlink"/>
    <w:basedOn w:val="Fuentedeprrafopredeter"/>
    <w:uiPriority w:val="99"/>
    <w:unhideWhenUsed/>
    <w:rsid w:val="001B57C6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B57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iscox.es/informe-de-ciberpreparacion-de-hiscox-202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cosmomedia.es/blog/ciberseguridad/la-ciberseguridad-de-tu-empresa-y-el-uso-del-usb-protege-tus-datos-con-nuestro-manual-esencial?utm_source=prensa&amp;utm_medium=organic&amp;utm_campaign=nd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cibe.es/ciudadania/blog/sabias-que-el-95-de-las-incidencias-en-ciberseguridad-se-deben-errores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cosmomedia.es/blog/ciberseguridad/la-ciberseguridad-de-tu-empresa-y-el-uso-del-usb-protege-tus-datos-con-nuestro-manual-esencial?utm_source=prensa&amp;utm_medium=organic&amp;utm_campaign=ndp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www.cosmomedia.es/blog/ciberseguridad/la-ciberseguridad-de-tu-empresa-y-el-uso-del-usb-protege-tus-datos-con-nuestro-manual-esencial?utm_source=prensa&amp;utm_medium=organic&amp;utm_campaign=nd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1010</Words>
  <Characters>5556</Characters>
  <Application>Microsoft Office Word</Application>
  <DocSecurity>0</DocSecurity>
  <Lines>46</Lines>
  <Paragraphs>13</Paragraphs>
  <ScaleCrop>false</ScaleCrop>
  <Company/>
  <LinksUpToDate>false</LinksUpToDate>
  <CharactersWithSpaces>6553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Redactor 6</dc:creator>
  <cp:lastModifiedBy>marketing</cp:lastModifiedBy>
  <cp:revision>6</cp:revision>
  <cp:lastPrinted>2025-09-03T12:44:00Z</cp:lastPrinted>
  <dcterms:created xsi:type="dcterms:W3CDTF">2025-09-03T12:43:00Z</dcterms:created>
  <dcterms:modified xsi:type="dcterms:W3CDTF">2025-09-03T12:49:00Z</dcterms:modified>
</cp:coreProperties>
</file>